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30" w:rsidRPr="00FE6C66" w:rsidRDefault="00156D83" w:rsidP="00366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708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7380" cy="6807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030" w:rsidRPr="00FE6C66" w:rsidRDefault="00366030" w:rsidP="00366030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6C66">
        <w:rPr>
          <w:rFonts w:ascii="Times New Roman" w:hAnsi="Times New Roman"/>
          <w:sz w:val="28"/>
          <w:szCs w:val="28"/>
        </w:rPr>
        <w:t>МИНИСТЕРСТВО ОБРАЗОВАНИЯ И НАУКИ РОССИЙСКОЙ Ф</w:t>
      </w:r>
      <w:bookmarkStart w:id="0" w:name="_GoBack"/>
      <w:bookmarkEnd w:id="0"/>
      <w:r w:rsidRPr="00FE6C66">
        <w:rPr>
          <w:rFonts w:ascii="Times New Roman" w:hAnsi="Times New Roman"/>
          <w:sz w:val="28"/>
          <w:szCs w:val="28"/>
        </w:rPr>
        <w:t>ЕДЕРАЦИИ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9625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66030" w:rsidRPr="00996257" w:rsidRDefault="00366030" w:rsidP="003660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F20F7" w:rsidRPr="00366030" w:rsidRDefault="008F20F7"/>
    <w:p w:rsidR="00366030" w:rsidRPr="00D10B7F" w:rsidRDefault="00366030" w:rsidP="00366030">
      <w:pPr>
        <w:pStyle w:val="a7"/>
        <w:spacing w:after="0"/>
        <w:jc w:val="center"/>
        <w:rPr>
          <w:rFonts w:ascii="Times New Roman" w:hAnsi="Times New Roman"/>
          <w:kern w:val="28"/>
          <w:sz w:val="28"/>
          <w:szCs w:val="22"/>
        </w:rPr>
      </w:pPr>
      <w:r w:rsidRPr="00D10B7F">
        <w:rPr>
          <w:rFonts w:ascii="Times New Roman" w:hAnsi="Times New Roman"/>
          <w:kern w:val="28"/>
          <w:sz w:val="28"/>
          <w:szCs w:val="22"/>
        </w:rPr>
        <w:t>Кафедра «</w:t>
      </w:r>
      <w:r w:rsidR="008B7360">
        <w:rPr>
          <w:rFonts w:ascii="Times New Roman" w:hAnsi="Times New Roman"/>
          <w:kern w:val="28"/>
          <w:sz w:val="28"/>
          <w:szCs w:val="22"/>
        </w:rPr>
        <w:t>Интегративная и прикладная лингвистика</w:t>
      </w:r>
      <w:r w:rsidRPr="00D10B7F">
        <w:rPr>
          <w:rFonts w:ascii="Times New Roman" w:hAnsi="Times New Roman"/>
          <w:kern w:val="28"/>
          <w:sz w:val="28"/>
          <w:szCs w:val="22"/>
        </w:rPr>
        <w:t>»</w:t>
      </w:r>
    </w:p>
    <w:p w:rsidR="00366030" w:rsidRPr="00D10B7F" w:rsidRDefault="00366030" w:rsidP="00366030">
      <w:pPr>
        <w:pStyle w:val="a7"/>
        <w:tabs>
          <w:tab w:val="left" w:pos="567"/>
        </w:tabs>
        <w:ind w:right="26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Методические указания </w:t>
      </w:r>
    </w:p>
    <w:p w:rsidR="00896FD1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по контролю знаний студентов </w:t>
      </w:r>
      <w:r w:rsidR="00896FD1">
        <w:rPr>
          <w:rFonts w:ascii="Times New Roman" w:hAnsi="Times New Roman"/>
          <w:sz w:val="28"/>
          <w:szCs w:val="22"/>
        </w:rPr>
        <w:t>по дисциплине</w:t>
      </w:r>
    </w:p>
    <w:p w:rsidR="00366030" w:rsidRPr="00D10B7F" w:rsidRDefault="008B736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8B7360">
        <w:rPr>
          <w:rFonts w:ascii="Times New Roman" w:hAnsi="Times New Roman"/>
          <w:sz w:val="28"/>
          <w:szCs w:val="22"/>
        </w:rPr>
        <w:t>«Вве</w:t>
      </w:r>
      <w:r w:rsidR="00896FD1">
        <w:rPr>
          <w:rFonts w:ascii="Times New Roman" w:hAnsi="Times New Roman"/>
          <w:sz w:val="28"/>
          <w:szCs w:val="22"/>
        </w:rPr>
        <w:t>дение в научно-исследовательск</w:t>
      </w:r>
      <w:r w:rsidR="00896FD1">
        <w:rPr>
          <w:rFonts w:ascii="Times New Roman" w:hAnsi="Times New Roman"/>
          <w:sz w:val="28"/>
          <w:szCs w:val="22"/>
          <w:lang w:val="ru-RU"/>
        </w:rPr>
        <w:t>ий</w:t>
      </w:r>
      <w:r w:rsidRPr="008B7360">
        <w:rPr>
          <w:rFonts w:ascii="Times New Roman" w:hAnsi="Times New Roman"/>
          <w:sz w:val="28"/>
          <w:szCs w:val="22"/>
        </w:rPr>
        <w:t xml:space="preserve"> </w:t>
      </w:r>
      <w:r w:rsidR="00896FD1">
        <w:rPr>
          <w:rFonts w:ascii="Times New Roman" w:hAnsi="Times New Roman"/>
          <w:sz w:val="28"/>
          <w:szCs w:val="22"/>
          <w:lang w:val="ru-RU"/>
        </w:rPr>
        <w:t>протокол</w:t>
      </w:r>
      <w:r w:rsidR="00366030">
        <w:rPr>
          <w:rFonts w:ascii="Times New Roman" w:hAnsi="Times New Roman"/>
          <w:sz w:val="28"/>
          <w:szCs w:val="22"/>
        </w:rPr>
        <w:t>»</w:t>
      </w:r>
      <w:r w:rsidR="00366030" w:rsidRPr="00D10B7F">
        <w:rPr>
          <w:rFonts w:ascii="Times New Roman" w:hAnsi="Times New Roman"/>
          <w:sz w:val="28"/>
          <w:szCs w:val="22"/>
        </w:rPr>
        <w:t xml:space="preserve"> </w:t>
      </w: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tabs>
          <w:tab w:val="left" w:pos="201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</w:r>
      <w:r>
        <w:rPr>
          <w:rFonts w:ascii="Times New Roman" w:hAnsi="Times New Roman"/>
          <w:sz w:val="28"/>
          <w:szCs w:val="22"/>
        </w:rPr>
        <w:t xml:space="preserve">                  </w:t>
      </w:r>
      <w:r w:rsidRPr="00D10B7F">
        <w:rPr>
          <w:rFonts w:ascii="Times New Roman" w:hAnsi="Times New Roman"/>
          <w:sz w:val="28"/>
          <w:szCs w:val="22"/>
        </w:rPr>
        <w:t xml:space="preserve">  Контрольная работа </w:t>
      </w:r>
    </w:p>
    <w:p w:rsidR="00366030" w:rsidRPr="0004045F" w:rsidRDefault="00366030" w:rsidP="00366030">
      <w:pPr>
        <w:pStyle w:val="a7"/>
        <w:tabs>
          <w:tab w:val="left" w:pos="2360"/>
        </w:tabs>
        <w:rPr>
          <w:rFonts w:ascii="Times New Roman" w:hAnsi="Times New Roman"/>
          <w:sz w:val="28"/>
          <w:szCs w:val="22"/>
          <w:lang w:val="ru-RU"/>
        </w:rPr>
      </w:pPr>
      <w:r w:rsidRPr="00D10B7F">
        <w:rPr>
          <w:rFonts w:ascii="Times New Roman" w:hAnsi="Times New Roman"/>
          <w:sz w:val="28"/>
          <w:szCs w:val="22"/>
        </w:rPr>
        <w:tab/>
        <w:t xml:space="preserve"> </w:t>
      </w:r>
      <w:r>
        <w:rPr>
          <w:rFonts w:ascii="Times New Roman" w:hAnsi="Times New Roman"/>
          <w:sz w:val="28"/>
          <w:szCs w:val="22"/>
        </w:rPr>
        <w:t xml:space="preserve">                      </w:t>
      </w:r>
      <w:r w:rsidRPr="00D10B7F">
        <w:rPr>
          <w:rFonts w:ascii="Times New Roman" w:hAnsi="Times New Roman"/>
          <w:sz w:val="28"/>
          <w:szCs w:val="22"/>
        </w:rPr>
        <w:t xml:space="preserve">   Вариант </w:t>
      </w:r>
      <w:r w:rsidR="0004045F">
        <w:rPr>
          <w:rFonts w:ascii="Times New Roman" w:hAnsi="Times New Roman"/>
          <w:sz w:val="28"/>
          <w:szCs w:val="22"/>
          <w:lang w:val="ru-RU"/>
        </w:rPr>
        <w:t>2</w:t>
      </w:r>
    </w:p>
    <w:p w:rsidR="00366030" w:rsidRDefault="00366030"/>
    <w:p w:rsidR="00536148" w:rsidRPr="00D10B7F" w:rsidRDefault="00536148" w:rsidP="00536148">
      <w:pPr>
        <w:pStyle w:val="a7"/>
        <w:jc w:val="both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>Составител</w:t>
      </w:r>
      <w:r>
        <w:rPr>
          <w:rFonts w:ascii="Times New Roman" w:hAnsi="Times New Roman"/>
          <w:sz w:val="28"/>
          <w:szCs w:val="22"/>
        </w:rPr>
        <w:t>ь</w:t>
      </w:r>
      <w:r w:rsidRPr="00D10B7F">
        <w:rPr>
          <w:rFonts w:ascii="Times New Roman" w:hAnsi="Times New Roman"/>
          <w:sz w:val="28"/>
          <w:szCs w:val="22"/>
        </w:rPr>
        <w:t>:</w:t>
      </w:r>
      <w:r>
        <w:rPr>
          <w:rFonts w:ascii="Times New Roman" w:hAnsi="Times New Roman"/>
          <w:sz w:val="28"/>
          <w:szCs w:val="22"/>
        </w:rPr>
        <w:t xml:space="preserve"> </w:t>
      </w:r>
      <w:r w:rsidR="008B7360">
        <w:rPr>
          <w:rFonts w:ascii="Times New Roman" w:hAnsi="Times New Roman"/>
          <w:sz w:val="28"/>
          <w:szCs w:val="22"/>
        </w:rPr>
        <w:t>доц. Мясищев Г.И.</w:t>
      </w:r>
    </w:p>
    <w:p w:rsidR="00536148" w:rsidRPr="00536148" w:rsidRDefault="00536148"/>
    <w:p w:rsidR="00366030" w:rsidRPr="00D10B7F" w:rsidRDefault="00366030" w:rsidP="00366030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D10B7F">
        <w:rPr>
          <w:rFonts w:ascii="Times New Roman" w:hAnsi="Times New Roman"/>
          <w:b/>
          <w:bCs/>
          <w:color w:val="000000"/>
          <w:sz w:val="28"/>
        </w:rPr>
        <w:t>Порядок выполнения контрольных заданий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3. Строго соблюдайте последовательность выполнения заданий.</w:t>
      </w:r>
    </w:p>
    <w:p w:rsidR="00366030" w:rsidRPr="00366030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lastRenderedPageBreak/>
        <w:t>4. Перепишите тестовое задание с вариантами ответов, внесите правильный ответ в предложение, подчеркните его. В конце работы поставьте свою личную подпись.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6. Полученная от преподавателя проверенная контрольная работа с замечаниями </w:t>
      </w:r>
      <w:r w:rsidRPr="00D10B7F">
        <w:rPr>
          <w:rFonts w:ascii="Times New Roman" w:hAnsi="Times New Roman"/>
          <w:bCs/>
          <w:color w:val="000000"/>
          <w:sz w:val="28"/>
        </w:rPr>
        <w:t>и</w:t>
      </w:r>
      <w:r w:rsidRPr="00D10B7F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 xml:space="preserve">методическими указаниями должна быть переработана.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7. Только после этого можно приступать к изучению и выполнению очередного контрольного задания.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8. Все контрольные задания с исправлениями и дополнениями необходимо сохранять до зачета и экзамена, так как они являются важными учебными документами. Помимо этого, они дают возможность повторить учебный материал к зачету или экзамену.</w:t>
      </w:r>
    </w:p>
    <w:p w:rsidR="00366030" w:rsidRPr="00D10B7F" w:rsidRDefault="00366030" w:rsidP="00366030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366030" w:rsidRPr="00D10B7F" w:rsidRDefault="00366030" w:rsidP="00366030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</w:rPr>
      </w:pPr>
      <w:r w:rsidRPr="00D10B7F">
        <w:rPr>
          <w:rFonts w:ascii="Times New Roman" w:hAnsi="Times New Roman"/>
          <w:b/>
          <w:color w:val="000000"/>
          <w:sz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366030" w:rsidRPr="00366030" w:rsidRDefault="00366030" w:rsidP="00366030">
      <w:pPr>
        <w:jc w:val="both"/>
        <w:rPr>
          <w:rFonts w:ascii="Times New Roman" w:hAnsi="Times New Roman"/>
          <w:kern w:val="24"/>
          <w:sz w:val="28"/>
        </w:rPr>
      </w:pPr>
      <w:r w:rsidRPr="00366030">
        <w:rPr>
          <w:rFonts w:ascii="Times New Roman" w:hAnsi="Times New Roman"/>
          <w:kern w:val="24"/>
          <w:sz w:val="28"/>
        </w:rPr>
        <w:t xml:space="preserve">1. </w:t>
      </w:r>
      <w:r w:rsidRPr="00366030">
        <w:rPr>
          <w:rFonts w:ascii="Times New Roman" w:hAnsi="Times New Roman"/>
          <w:sz w:val="28"/>
          <w:szCs w:val="28"/>
        </w:rPr>
        <w:t>Гончарова Н.А.</w:t>
      </w:r>
      <w:r w:rsidRPr="00366030">
        <w:rPr>
          <w:rFonts w:ascii="Times New Roman" w:hAnsi="Times New Roman"/>
          <w:kern w:val="24"/>
          <w:sz w:val="28"/>
        </w:rPr>
        <w:t xml:space="preserve"> </w:t>
      </w:r>
      <w:r w:rsidRPr="00366030">
        <w:rPr>
          <w:rFonts w:ascii="Times New Roman" w:hAnsi="Times New Roman"/>
          <w:sz w:val="28"/>
          <w:szCs w:val="28"/>
        </w:rPr>
        <w:t>Латинский язык. Интенсивный курс. М.: РИОР: ИНФРА-М, 2017.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2. </w:t>
      </w:r>
      <w:r w:rsidRPr="00366030">
        <w:rPr>
          <w:rFonts w:ascii="Times New Roman" w:hAnsi="Times New Roman"/>
          <w:sz w:val="28"/>
          <w:szCs w:val="28"/>
        </w:rPr>
        <w:t>Гончарова Н.А.</w:t>
      </w:r>
      <w:r w:rsidRPr="00366030">
        <w:rPr>
          <w:rFonts w:ascii="Times New Roman" w:hAnsi="Times New Roman"/>
          <w:kern w:val="24"/>
          <w:sz w:val="28"/>
        </w:rPr>
        <w:t xml:space="preserve"> </w:t>
      </w:r>
      <w:r w:rsidRPr="00366030">
        <w:rPr>
          <w:rFonts w:ascii="Times New Roman" w:hAnsi="Times New Roman"/>
          <w:sz w:val="28"/>
          <w:szCs w:val="28"/>
        </w:rPr>
        <w:t xml:space="preserve">Латинский язык. Минск: </w:t>
      </w:r>
      <w:proofErr w:type="spellStart"/>
      <w:r w:rsidRPr="00366030">
        <w:rPr>
          <w:rFonts w:ascii="Times New Roman" w:hAnsi="Times New Roman"/>
          <w:sz w:val="28"/>
          <w:szCs w:val="28"/>
        </w:rPr>
        <w:t>Вышэйшая</w:t>
      </w:r>
      <w:proofErr w:type="spellEnd"/>
      <w:r w:rsidRPr="00366030">
        <w:rPr>
          <w:rFonts w:ascii="Times New Roman" w:hAnsi="Times New Roman"/>
          <w:sz w:val="28"/>
          <w:szCs w:val="28"/>
        </w:rPr>
        <w:t xml:space="preserve"> школа, 2010 [</w:t>
      </w:r>
      <w:hyperlink r:id="rId6" w:history="1">
        <w:r w:rsidRPr="00366030">
          <w:rPr>
            <w:rStyle w:val="a6"/>
            <w:rFonts w:ascii="Times New Roman" w:hAnsi="Times New Roman"/>
            <w:bCs/>
            <w:sz w:val="28"/>
            <w:szCs w:val="28"/>
            <w:lang w:val="en-US"/>
          </w:rPr>
          <w:t>http</w:t>
        </w:r>
        <w:r w:rsidRPr="00366030">
          <w:rPr>
            <w:rStyle w:val="a6"/>
            <w:rFonts w:ascii="Times New Roman" w:hAnsi="Times New Roman"/>
            <w:bCs/>
            <w:sz w:val="28"/>
            <w:szCs w:val="28"/>
          </w:rPr>
          <w:t>://</w:t>
        </w:r>
        <w:r w:rsidRPr="00366030">
          <w:rPr>
            <w:rStyle w:val="a6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366030">
          <w:rPr>
            <w:rStyle w:val="a6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Pr="00366030">
          <w:rPr>
            <w:rStyle w:val="a6"/>
            <w:rFonts w:ascii="Times New Roman" w:hAnsi="Times New Roman"/>
            <w:bCs/>
            <w:sz w:val="28"/>
            <w:szCs w:val="28"/>
            <w:lang w:val="en-US"/>
          </w:rPr>
          <w:t>iprbookshop</w:t>
        </w:r>
        <w:proofErr w:type="spellEnd"/>
        <w:r w:rsidRPr="00366030">
          <w:rPr>
            <w:rStyle w:val="a6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Pr="00366030">
          <w:rPr>
            <w:rStyle w:val="a6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  <w:r w:rsidRPr="00366030">
          <w:rPr>
            <w:rStyle w:val="a6"/>
            <w:rFonts w:ascii="Times New Roman" w:hAnsi="Times New Roman"/>
            <w:bCs/>
            <w:sz w:val="28"/>
            <w:szCs w:val="28"/>
          </w:rPr>
          <w:t>/20084.</w:t>
        </w:r>
        <w:r w:rsidRPr="00366030">
          <w:rPr>
            <w:rStyle w:val="a6"/>
            <w:rFonts w:ascii="Times New Roman" w:hAnsi="Times New Roman"/>
            <w:bCs/>
            <w:sz w:val="28"/>
            <w:szCs w:val="28"/>
            <w:lang w:val="en-US"/>
          </w:rPr>
          <w:t>html</w:t>
        </w:r>
      </w:hyperlink>
      <w:r w:rsidRPr="00366030">
        <w:rPr>
          <w:rFonts w:ascii="Times New Roman" w:hAnsi="Times New Roman"/>
          <w:sz w:val="28"/>
          <w:szCs w:val="28"/>
        </w:rPr>
        <w:t>]</w:t>
      </w:r>
      <w:r w:rsidRPr="00D10B7F">
        <w:rPr>
          <w:rFonts w:ascii="Times New Roman" w:hAnsi="Times New Roman"/>
          <w:sz w:val="28"/>
        </w:rPr>
        <w:t>.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3. </w:t>
      </w:r>
      <w:r w:rsidRPr="00366030">
        <w:rPr>
          <w:rFonts w:ascii="Times New Roman" w:hAnsi="Times New Roman"/>
          <w:bCs/>
          <w:color w:val="0D0D0D"/>
          <w:sz w:val="28"/>
          <w:szCs w:val="28"/>
        </w:rPr>
        <w:t>Кравченко, В.И. Универсальный справочник по грамматике латинского языка</w:t>
      </w:r>
      <w:r>
        <w:rPr>
          <w:rFonts w:ascii="Times New Roman" w:hAnsi="Times New Roman"/>
          <w:bCs/>
          <w:color w:val="0D0D0D"/>
          <w:sz w:val="28"/>
          <w:szCs w:val="28"/>
        </w:rPr>
        <w:t xml:space="preserve">. </w:t>
      </w:r>
      <w:r w:rsidRPr="00366030">
        <w:rPr>
          <w:rFonts w:ascii="Times New Roman" w:hAnsi="Times New Roman"/>
          <w:sz w:val="28"/>
          <w:szCs w:val="28"/>
        </w:rPr>
        <w:t>М.: Флинта: Наука</w:t>
      </w:r>
      <w:r>
        <w:rPr>
          <w:rFonts w:ascii="Times New Roman" w:hAnsi="Times New Roman"/>
          <w:sz w:val="28"/>
          <w:szCs w:val="28"/>
        </w:rPr>
        <w:t>, 2015</w:t>
      </w:r>
    </w:p>
    <w:p w:rsidR="00366030" w:rsidRPr="00366030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4. </w:t>
      </w:r>
      <w:proofErr w:type="spellStart"/>
      <w:r w:rsidRPr="00366030">
        <w:rPr>
          <w:rFonts w:ascii="Times New Roman" w:hAnsi="Times New Roman"/>
          <w:bCs/>
          <w:sz w:val="28"/>
          <w:szCs w:val="28"/>
        </w:rPr>
        <w:t>Савватеева</w:t>
      </w:r>
      <w:proofErr w:type="spellEnd"/>
      <w:r w:rsidRPr="00366030">
        <w:rPr>
          <w:rFonts w:ascii="Times New Roman" w:hAnsi="Times New Roman"/>
          <w:bCs/>
          <w:sz w:val="28"/>
          <w:szCs w:val="28"/>
        </w:rPr>
        <w:t xml:space="preserve">, Л.В. </w:t>
      </w:r>
      <w:r w:rsidRPr="00366030">
        <w:rPr>
          <w:rFonts w:ascii="Times New Roman" w:hAnsi="Times New Roman"/>
          <w:sz w:val="28"/>
          <w:szCs w:val="28"/>
        </w:rPr>
        <w:t>Латинский язык для студентов гуманитарных направлений</w:t>
      </w:r>
      <w:r w:rsidRPr="00D10B7F">
        <w:rPr>
          <w:rFonts w:ascii="Times New Roman" w:hAnsi="Times New Roman"/>
          <w:sz w:val="28"/>
        </w:rPr>
        <w:t>.</w:t>
      </w:r>
      <w:r w:rsidRPr="00366030">
        <w:rPr>
          <w:rFonts w:ascii="Times New Roman" w:hAnsi="Times New Roman"/>
          <w:sz w:val="28"/>
          <w:szCs w:val="28"/>
        </w:rPr>
        <w:t xml:space="preserve"> Ростов н/Д.: ИЦ ДГТУ, 2016.</w:t>
      </w:r>
    </w:p>
    <w:p w:rsidR="00366030" w:rsidRPr="00D10B7F" w:rsidRDefault="00304FB4" w:rsidP="003660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366030" w:rsidRPr="00366030">
        <w:rPr>
          <w:rFonts w:ascii="Times New Roman" w:hAnsi="Times New Roman"/>
          <w:sz w:val="28"/>
          <w:szCs w:val="28"/>
        </w:rPr>
        <w:t xml:space="preserve">Латинско-русский словарь </w:t>
      </w:r>
      <w:r w:rsidR="00366030">
        <w:rPr>
          <w:rFonts w:ascii="Times New Roman" w:hAnsi="Times New Roman"/>
          <w:sz w:val="28"/>
          <w:szCs w:val="28"/>
        </w:rPr>
        <w:t>И.Х. Дворецкого</w:t>
      </w:r>
      <w:r w:rsidR="00366030" w:rsidRPr="00366030">
        <w:rPr>
          <w:rFonts w:ascii="Times New Roman" w:hAnsi="Times New Roman"/>
          <w:sz w:val="28"/>
          <w:szCs w:val="28"/>
        </w:rPr>
        <w:t xml:space="preserve"> онлайн</w:t>
      </w:r>
      <w:r w:rsidR="00366030">
        <w:rPr>
          <w:rFonts w:ascii="Times New Roman" w:hAnsi="Times New Roman"/>
          <w:sz w:val="28"/>
          <w:szCs w:val="28"/>
        </w:rPr>
        <w:t xml:space="preserve"> </w:t>
      </w:r>
      <w:r w:rsidR="00366030" w:rsidRPr="00366030">
        <w:rPr>
          <w:rFonts w:ascii="Times New Roman" w:hAnsi="Times New Roman"/>
          <w:sz w:val="28"/>
          <w:szCs w:val="28"/>
        </w:rPr>
        <w:t>[</w:t>
      </w:r>
      <w:hyperlink r:id="rId7" w:history="1">
        <w:r w:rsidR="00366030" w:rsidRPr="00366030">
          <w:rPr>
            <w:rStyle w:val="a6"/>
            <w:rFonts w:ascii="Times New Roman" w:hAnsi="Times New Roman"/>
            <w:sz w:val="28"/>
            <w:szCs w:val="28"/>
          </w:rPr>
          <w:t>http://linguaeterna.com/vocabula/</w:t>
        </w:r>
      </w:hyperlink>
      <w:r w:rsidR="00366030" w:rsidRPr="00366030">
        <w:rPr>
          <w:rFonts w:ascii="Times New Roman" w:hAnsi="Times New Roman"/>
          <w:sz w:val="28"/>
          <w:szCs w:val="28"/>
        </w:rPr>
        <w:t>]</w:t>
      </w:r>
      <w:r w:rsidR="00366030" w:rsidRPr="00D10B7F">
        <w:rPr>
          <w:rFonts w:ascii="Times New Roman" w:hAnsi="Times New Roman"/>
          <w:sz w:val="28"/>
        </w:rPr>
        <w:t>.</w:t>
      </w:r>
    </w:p>
    <w:p w:rsidR="00366030" w:rsidRPr="00536148" w:rsidRDefault="00366030" w:rsidP="00366030">
      <w:pPr>
        <w:jc w:val="both"/>
        <w:rPr>
          <w:rFonts w:ascii="Times New Roman" w:hAnsi="Times New Roman"/>
          <w:sz w:val="28"/>
          <w:lang w:val="en-US"/>
        </w:rPr>
      </w:pPr>
      <w:r w:rsidRPr="00D10B7F">
        <w:rPr>
          <w:rFonts w:ascii="Times New Roman" w:hAnsi="Times New Roman"/>
          <w:sz w:val="28"/>
        </w:rPr>
        <w:t>6.</w:t>
      </w:r>
      <w:r w:rsidRPr="00366030">
        <w:rPr>
          <w:rFonts w:ascii="Times New Roman" w:hAnsi="Times New Roman"/>
          <w:sz w:val="28"/>
        </w:rPr>
        <w:t xml:space="preserve"> </w:t>
      </w:r>
      <w:r w:rsidRPr="00366030">
        <w:rPr>
          <w:rFonts w:ascii="Times New Roman" w:hAnsi="Times New Roman"/>
          <w:bCs/>
          <w:color w:val="0D0D0D"/>
          <w:sz w:val="28"/>
          <w:szCs w:val="28"/>
        </w:rPr>
        <w:t>Заболотный, В.М.</w:t>
      </w:r>
      <w:r w:rsidR="00536148" w:rsidRPr="00536148">
        <w:rPr>
          <w:rFonts w:ascii="Times New Roman" w:hAnsi="Times New Roman"/>
          <w:bCs/>
          <w:color w:val="0D0D0D"/>
          <w:sz w:val="28"/>
          <w:szCs w:val="28"/>
        </w:rPr>
        <w:t xml:space="preserve"> </w:t>
      </w:r>
      <w:r w:rsidR="00536148" w:rsidRPr="00366030">
        <w:rPr>
          <w:rFonts w:ascii="Times New Roman" w:hAnsi="Times New Roman"/>
          <w:bCs/>
          <w:color w:val="0D0D0D"/>
          <w:sz w:val="28"/>
          <w:szCs w:val="28"/>
        </w:rPr>
        <w:t>Древние языки и культуры</w:t>
      </w:r>
      <w:r w:rsidRPr="00D10B7F">
        <w:rPr>
          <w:rFonts w:ascii="Times New Roman" w:hAnsi="Times New Roman"/>
          <w:sz w:val="28"/>
        </w:rPr>
        <w:t xml:space="preserve">. </w:t>
      </w:r>
      <w:r w:rsidR="00536148" w:rsidRPr="00366030">
        <w:rPr>
          <w:rFonts w:ascii="Times New Roman" w:hAnsi="Times New Roman"/>
          <w:sz w:val="28"/>
          <w:szCs w:val="28"/>
        </w:rPr>
        <w:t>М.: Евразийский открытый институт</w:t>
      </w:r>
      <w:r w:rsidR="00536148">
        <w:rPr>
          <w:rFonts w:ascii="Times New Roman" w:hAnsi="Times New Roman"/>
          <w:sz w:val="28"/>
          <w:szCs w:val="28"/>
          <w:lang w:val="en-US"/>
        </w:rPr>
        <w:t>, 2015.</w:t>
      </w:r>
    </w:p>
    <w:p w:rsidR="00366030" w:rsidRPr="00366030" w:rsidRDefault="008B7360">
      <w:r>
        <w:br w:type="page"/>
      </w:r>
    </w:p>
    <w:p w:rsidR="00366030" w:rsidRPr="00D10B7F" w:rsidRDefault="00366030" w:rsidP="00536148">
      <w:pPr>
        <w:jc w:val="center"/>
        <w:rPr>
          <w:rFonts w:ascii="Times New Roman" w:hAnsi="Times New Roman"/>
          <w:b/>
          <w:sz w:val="28"/>
        </w:rPr>
      </w:pPr>
      <w:r w:rsidRPr="00D10B7F">
        <w:rPr>
          <w:rFonts w:ascii="Times New Roman" w:hAnsi="Times New Roman"/>
          <w:b/>
          <w:sz w:val="28"/>
        </w:rPr>
        <w:lastRenderedPageBreak/>
        <w:t>Как правильно определить свой вариант</w:t>
      </w:r>
    </w:p>
    <w:p w:rsidR="00366030" w:rsidRPr="00D10B7F" w:rsidRDefault="00366030" w:rsidP="00366030">
      <w:pPr>
        <w:jc w:val="both"/>
        <w:rPr>
          <w:rFonts w:ascii="Times New Roman" w:hAnsi="Times New Roman"/>
          <w:b/>
          <w:sz w:val="28"/>
        </w:rPr>
      </w:pP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0-1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№1,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 xml:space="preserve">2-3 </w:t>
      </w:r>
      <w:r w:rsidRPr="00D10B7F">
        <w:rPr>
          <w:rFonts w:ascii="Times New Roman" w:hAnsi="Times New Roman"/>
          <w:sz w:val="28"/>
        </w:rPr>
        <w:t xml:space="preserve">соответствуют варианту </w:t>
      </w:r>
      <w:r w:rsidRPr="00D10B7F">
        <w:rPr>
          <w:rFonts w:ascii="Times New Roman" w:hAnsi="Times New Roman"/>
          <w:b/>
          <w:sz w:val="28"/>
        </w:rPr>
        <w:t>№2,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4-5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№3</w:t>
      </w:r>
      <w:r w:rsidRPr="00D10B7F">
        <w:rPr>
          <w:rFonts w:ascii="Times New Roman" w:hAnsi="Times New Roman"/>
          <w:sz w:val="28"/>
        </w:rPr>
        <w:t>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6-7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№4</w:t>
      </w:r>
      <w:r w:rsidRPr="00D10B7F">
        <w:rPr>
          <w:rFonts w:ascii="Times New Roman" w:hAnsi="Times New Roman"/>
          <w:sz w:val="28"/>
        </w:rPr>
        <w:t>,</w:t>
      </w:r>
    </w:p>
    <w:p w:rsidR="00366030" w:rsidRPr="00477A53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8-9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№5</w:t>
      </w:r>
      <w:r w:rsidRPr="00D10B7F">
        <w:rPr>
          <w:rFonts w:ascii="Times New Roman" w:hAnsi="Times New Roman"/>
          <w:sz w:val="28"/>
        </w:rPr>
        <w:t>.</w:t>
      </w:r>
    </w:p>
    <w:p w:rsidR="00366030" w:rsidRPr="008B7360" w:rsidRDefault="00366030"/>
    <w:p w:rsidR="00536148" w:rsidRPr="00EE0686" w:rsidRDefault="00536148" w:rsidP="00EE068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686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>К опубликованным источникам информации относятся</w:t>
      </w:r>
    </w:p>
    <w:p w:rsidR="00487065" w:rsidRPr="00304FB4" w:rsidRDefault="00487065" w:rsidP="00EE06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книги и брошюры</w:t>
      </w:r>
    </w:p>
    <w:p w:rsidR="00487065" w:rsidRPr="00304FB4" w:rsidRDefault="00487065" w:rsidP="00EE06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периодические издания (журналы и газеты)</w:t>
      </w:r>
    </w:p>
    <w:p w:rsidR="00487065" w:rsidRPr="00304FB4" w:rsidRDefault="00487065" w:rsidP="00EE06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диссертации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К неопубликованным источникам информации относятся</w:t>
      </w:r>
    </w:p>
    <w:p w:rsidR="00487065" w:rsidRPr="00304FB4" w:rsidRDefault="00487065" w:rsidP="00EE06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диссертации и научные отчеты</w:t>
      </w:r>
    </w:p>
    <w:p w:rsidR="00487065" w:rsidRPr="00304FB4" w:rsidRDefault="00487065" w:rsidP="00EE06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переводы иностранных статей и депонированные рукописи</w:t>
      </w:r>
    </w:p>
    <w:p w:rsidR="00487065" w:rsidRPr="00304FB4" w:rsidRDefault="00487065" w:rsidP="00EE06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брошюры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Ко вторичным изданиям относятся</w:t>
      </w:r>
    </w:p>
    <w:p w:rsidR="00487065" w:rsidRPr="00304FB4" w:rsidRDefault="00487065" w:rsidP="00EE06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реферативные журналы</w:t>
      </w:r>
    </w:p>
    <w:p w:rsidR="00487065" w:rsidRPr="00304FB4" w:rsidRDefault="00487065" w:rsidP="00EE06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библиографические указатели</w:t>
      </w:r>
    </w:p>
    <w:p w:rsidR="00487065" w:rsidRPr="00304FB4" w:rsidRDefault="00487065" w:rsidP="00EE06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справочники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Депонированные рукописи</w:t>
      </w:r>
    </w:p>
    <w:p w:rsidR="00487065" w:rsidRPr="00304FB4" w:rsidRDefault="00487065" w:rsidP="00EE06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приравниваются к публикациям, но нигде не опубликованы</w:t>
      </w:r>
    </w:p>
    <w:p w:rsidR="00487065" w:rsidRPr="00304FB4" w:rsidRDefault="00487065" w:rsidP="00EE06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рассчитаны на узкий круг профессионалов</w:t>
      </w:r>
    </w:p>
    <w:p w:rsidR="00487065" w:rsidRPr="00304FB4" w:rsidRDefault="00487065" w:rsidP="00EE06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запрещены для публикации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>Оперативному поиску научно-технической информации помогают</w:t>
      </w:r>
    </w:p>
    <w:p w:rsidR="00487065" w:rsidRPr="00304FB4" w:rsidRDefault="00487065" w:rsidP="00EE068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каталоги и картотеки</w:t>
      </w:r>
    </w:p>
    <w:p w:rsidR="00487065" w:rsidRPr="00304FB4" w:rsidRDefault="00487065" w:rsidP="00EE068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lastRenderedPageBreak/>
        <w:t>тематические списки литературы</w:t>
      </w:r>
    </w:p>
    <w:p w:rsidR="00487065" w:rsidRPr="00304FB4" w:rsidRDefault="00487065" w:rsidP="00EE068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милиционеры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На титульном листе необходимо указать</w:t>
      </w:r>
    </w:p>
    <w:p w:rsidR="00487065" w:rsidRPr="00304FB4" w:rsidRDefault="00487065" w:rsidP="00EE068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название вида работы (реферат, курсовая, дипломная работа)</w:t>
      </w:r>
    </w:p>
    <w:p w:rsidR="00487065" w:rsidRPr="00304FB4" w:rsidRDefault="00487065" w:rsidP="00EE068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заголовок работы</w:t>
      </w:r>
    </w:p>
    <w:p w:rsidR="00487065" w:rsidRPr="00304FB4" w:rsidRDefault="00487065" w:rsidP="00EE068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количество страниц в работе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По середине титульного листа не печатаются</w:t>
      </w:r>
    </w:p>
    <w:p w:rsidR="00487065" w:rsidRPr="00304FB4" w:rsidRDefault="00487065" w:rsidP="00EE0686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гриф «Допустить к защите»</w:t>
      </w:r>
    </w:p>
    <w:p w:rsidR="00487065" w:rsidRPr="00304FB4" w:rsidRDefault="00487065" w:rsidP="00EE0686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исполнитель</w:t>
      </w:r>
    </w:p>
    <w:p w:rsidR="00487065" w:rsidRPr="00304FB4" w:rsidRDefault="00487065" w:rsidP="00EE0686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место написания (город) и год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Номер страницы проставляется на листе </w:t>
      </w:r>
    </w:p>
    <w:p w:rsidR="00487065" w:rsidRPr="00304FB4" w:rsidRDefault="00487065" w:rsidP="00EE068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арабскими цифрами сверху посередине</w:t>
      </w:r>
    </w:p>
    <w:p w:rsidR="00487065" w:rsidRPr="00304FB4" w:rsidRDefault="00487065" w:rsidP="00EE068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арабскими цифрами сверху справа</w:t>
      </w:r>
    </w:p>
    <w:p w:rsidR="00487065" w:rsidRPr="00304FB4" w:rsidRDefault="00487065" w:rsidP="00EE068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римскими цифрами снизу посередине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>В содержании работы указываются</w:t>
      </w:r>
    </w:p>
    <w:p w:rsidR="00487065" w:rsidRPr="00304FB4" w:rsidRDefault="00487065" w:rsidP="00EE0686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названия всех заголовков, имеющихся в работе, с указанием страницы, с которой они начинаются</w:t>
      </w:r>
    </w:p>
    <w:p w:rsidR="00487065" w:rsidRPr="00304FB4" w:rsidRDefault="00487065" w:rsidP="00EE0686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названия всех заголовков, имеющихся в работе, с указанием интервала страниц от и до</w:t>
      </w:r>
    </w:p>
    <w:p w:rsidR="00487065" w:rsidRPr="00304FB4" w:rsidRDefault="00487065" w:rsidP="00EE0686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названия заголовков только разделов с указанием интервала страниц от и до</w:t>
      </w:r>
    </w:p>
    <w:p w:rsidR="00487065" w:rsidRPr="00304FB4" w:rsidRDefault="00487065" w:rsidP="00EE068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04FB4">
        <w:rPr>
          <w:rFonts w:ascii="Times New Roman" w:hAnsi="Times New Roman"/>
          <w:b/>
          <w:sz w:val="28"/>
          <w:szCs w:val="28"/>
        </w:rPr>
        <w:t xml:space="preserve"> Во введении необходимо отразить</w:t>
      </w:r>
    </w:p>
    <w:p w:rsidR="00487065" w:rsidRPr="00304FB4" w:rsidRDefault="00487065" w:rsidP="00EE0686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актуальность темы</w:t>
      </w:r>
    </w:p>
    <w:p w:rsidR="00487065" w:rsidRPr="00304FB4" w:rsidRDefault="00487065" w:rsidP="00EE0686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полученные результаты</w:t>
      </w:r>
    </w:p>
    <w:p w:rsidR="00487065" w:rsidRPr="00304FB4" w:rsidRDefault="00487065" w:rsidP="00EE0686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4FB4">
        <w:rPr>
          <w:rFonts w:ascii="Times New Roman" w:hAnsi="Times New Roman"/>
          <w:sz w:val="28"/>
          <w:szCs w:val="28"/>
        </w:rPr>
        <w:t>источники, по которым написана работа</w:t>
      </w:r>
    </w:p>
    <w:p w:rsidR="009F72CA" w:rsidRPr="00EE0686" w:rsidRDefault="009F72CA" w:rsidP="00EE0686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9F72CA" w:rsidRPr="00EE0686" w:rsidRDefault="009F72CA" w:rsidP="00EE0686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366030" w:rsidRPr="00EE0686" w:rsidRDefault="00366030" w:rsidP="00EE0686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  <w:r w:rsidRPr="00EE0686">
        <w:rPr>
          <w:b/>
          <w:lang w:val="ru-RU"/>
        </w:rPr>
        <w:t>ВЫСОКИЙ УРОВЕНЬ</w:t>
      </w:r>
    </w:p>
    <w:p w:rsidR="009F72CA" w:rsidRPr="00EE0686" w:rsidRDefault="009F72CA" w:rsidP="00EE0686">
      <w:pPr>
        <w:pStyle w:val="a3"/>
        <w:tabs>
          <w:tab w:val="left" w:pos="426"/>
        </w:tabs>
        <w:rPr>
          <w:b/>
          <w:lang w:val="ru-RU"/>
        </w:rPr>
      </w:pPr>
      <w:r w:rsidRPr="00EE0686">
        <w:rPr>
          <w:b/>
          <w:lang w:val="ru-RU"/>
        </w:rPr>
        <w:t>1. Дайте понятие о научном исследовании</w:t>
      </w:r>
    </w:p>
    <w:p w:rsidR="009F72CA" w:rsidRPr="00EE0686" w:rsidRDefault="009F72CA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При ответе на вопрос необходимо:</w:t>
      </w:r>
    </w:p>
    <w:p w:rsidR="009F72CA" w:rsidRPr="00EE0686" w:rsidRDefault="009F72CA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lastRenderedPageBreak/>
        <w:t>- сформулировать определение науки;</w:t>
      </w:r>
    </w:p>
    <w:p w:rsidR="009F72CA" w:rsidRPr="00EE0686" w:rsidRDefault="009F72CA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раскрыть основной состав науки;</w:t>
      </w:r>
    </w:p>
    <w:p w:rsidR="009F72CA" w:rsidRPr="00EE0686" w:rsidRDefault="009F72CA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описать формулу Трапезникова для управления научным коллективом; привести основные этапы научного исследования.</w:t>
      </w:r>
    </w:p>
    <w:p w:rsidR="00EB1F4E" w:rsidRPr="00EE0686" w:rsidRDefault="009F72CA" w:rsidP="00EE0686">
      <w:pPr>
        <w:pStyle w:val="a3"/>
        <w:tabs>
          <w:tab w:val="left" w:pos="426"/>
        </w:tabs>
        <w:rPr>
          <w:b/>
          <w:lang w:val="ru-RU"/>
        </w:rPr>
      </w:pPr>
      <w:r w:rsidRPr="00EE0686">
        <w:rPr>
          <w:b/>
          <w:lang w:val="ru-RU"/>
        </w:rPr>
        <w:t xml:space="preserve">2. </w:t>
      </w:r>
      <w:r w:rsidR="00EB1F4E" w:rsidRPr="00EE0686">
        <w:rPr>
          <w:b/>
          <w:lang w:val="ru-RU"/>
        </w:rPr>
        <w:t>Статистическая обработка экспериментальных данных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При ответе на вопрос необходимо: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раскрыть понятия выборки и генеральной совокупности данных;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указать статистические характеристики и формулы для их расчета;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раскрыть смысл статистических характеристик, указать порядок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исключения «грубой ошибки» из выборки.</w:t>
      </w:r>
    </w:p>
    <w:p w:rsidR="00EB1F4E" w:rsidRPr="00EE0686" w:rsidRDefault="00EB1F4E" w:rsidP="00EE0686">
      <w:pPr>
        <w:pStyle w:val="a3"/>
        <w:tabs>
          <w:tab w:val="left" w:pos="426"/>
        </w:tabs>
        <w:rPr>
          <w:b/>
          <w:lang w:val="ru-RU"/>
        </w:rPr>
      </w:pPr>
      <w:r w:rsidRPr="00EE0686">
        <w:rPr>
          <w:b/>
          <w:lang w:val="ru-RU"/>
        </w:rPr>
        <w:t>3. Кривая нормального распределения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При ответе на вопрос необходимо: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раскрыть смысл нормального распределения;</w:t>
      </w:r>
    </w:p>
    <w:p w:rsidR="00D127C3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описать порядок построения кривой нормального распределения;</w:t>
      </w:r>
    </w:p>
    <w:p w:rsidR="00EB1F4E" w:rsidRPr="00EE0686" w:rsidRDefault="00EB1F4E" w:rsidP="00EE0686">
      <w:pPr>
        <w:pStyle w:val="a3"/>
        <w:tabs>
          <w:tab w:val="left" w:pos="426"/>
        </w:tabs>
        <w:rPr>
          <w:lang w:val="ru-RU"/>
        </w:rPr>
      </w:pPr>
      <w:r w:rsidRPr="00EE0686">
        <w:rPr>
          <w:lang w:val="ru-RU"/>
        </w:rPr>
        <w:t>- указать применение статистических расчетов в решении практических задач.</w:t>
      </w:r>
    </w:p>
    <w:sectPr w:rsidR="00EB1F4E" w:rsidRPr="00EE0686" w:rsidSect="004B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3" w15:restartNumberingAfterBreak="0">
    <w:nsid w:val="2BB44338"/>
    <w:multiLevelType w:val="hybridMultilevel"/>
    <w:tmpl w:val="46D4C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1E21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8106553C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509E480A">
      <w:start w:val="1"/>
      <w:numFmt w:val="lowerLetter"/>
      <w:lvlText w:val="%4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B3FA9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7E73BF"/>
    <w:multiLevelType w:val="hybridMultilevel"/>
    <w:tmpl w:val="B0EE22CE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B95165A"/>
    <w:multiLevelType w:val="hybridMultilevel"/>
    <w:tmpl w:val="53BA6C54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4A710F04"/>
    <w:multiLevelType w:val="singleLevel"/>
    <w:tmpl w:val="E6B66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10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2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14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5" w15:restartNumberingAfterBreak="0">
    <w:nsid w:val="75AD3E9D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5"/>
  </w:num>
  <w:num w:numId="6">
    <w:abstractNumId w:val="8"/>
  </w:num>
  <w:num w:numId="7">
    <w:abstractNumId w:val="2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30"/>
    <w:rsid w:val="0004045F"/>
    <w:rsid w:val="00156D83"/>
    <w:rsid w:val="00304FB4"/>
    <w:rsid w:val="00366030"/>
    <w:rsid w:val="00487065"/>
    <w:rsid w:val="004A4343"/>
    <w:rsid w:val="004B0591"/>
    <w:rsid w:val="00536148"/>
    <w:rsid w:val="00647FC0"/>
    <w:rsid w:val="00717085"/>
    <w:rsid w:val="00896FD1"/>
    <w:rsid w:val="008B7360"/>
    <w:rsid w:val="008F20F7"/>
    <w:rsid w:val="009F72CA"/>
    <w:rsid w:val="00D127C3"/>
    <w:rsid w:val="00DC6A51"/>
    <w:rsid w:val="00EB1F4E"/>
    <w:rsid w:val="00EE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605C"/>
  <w15:chartTrackingRefBased/>
  <w15:docId w15:val="{19365BB7-3F45-4AFA-9067-9E226591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66030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366030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660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3660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366030"/>
    <w:rPr>
      <w:rFonts w:ascii="Arial" w:eastAsia="Calibri" w:hAnsi="Arial" w:cs="Times New Roman"/>
      <w:b/>
      <w:bCs/>
      <w:sz w:val="28"/>
      <w:szCs w:val="28"/>
      <w:lang w:val="x-none" w:eastAsia="ru-RU"/>
    </w:rPr>
  </w:style>
  <w:style w:type="character" w:styleId="a6">
    <w:name w:val="Hyperlink"/>
    <w:rsid w:val="00366030"/>
    <w:rPr>
      <w:color w:val="0000FF"/>
      <w:u w:val="single"/>
    </w:rPr>
  </w:style>
  <w:style w:type="paragraph" w:styleId="a7">
    <w:name w:val="Body Text"/>
    <w:basedOn w:val="a"/>
    <w:link w:val="a8"/>
    <w:rsid w:val="00366030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  <w:lang w:val="x-none"/>
    </w:rPr>
  </w:style>
  <w:style w:type="character" w:customStyle="1" w:styleId="a8">
    <w:name w:val="Основной текст Знак"/>
    <w:link w:val="a7"/>
    <w:rsid w:val="00366030"/>
    <w:rPr>
      <w:rFonts w:ascii="Arial" w:eastAsia="Arial Unicode MS" w:hAnsi="Arial" w:cs="Times New Roman"/>
      <w:kern w:val="1"/>
      <w:sz w:val="20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nguaeterna.com/vocabul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20084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5153</CharactersWithSpaces>
  <SharedDoc>false</SharedDoc>
  <HLinks>
    <vt:vector size="12" baseType="variant">
      <vt:variant>
        <vt:i4>4587540</vt:i4>
      </vt:variant>
      <vt:variant>
        <vt:i4>3</vt:i4>
      </vt:variant>
      <vt:variant>
        <vt:i4>0</vt:i4>
      </vt:variant>
      <vt:variant>
        <vt:i4>5</vt:i4>
      </vt:variant>
      <vt:variant>
        <vt:lpwstr>http://linguaeterna.com/vocabula/</vt:lpwstr>
      </vt:variant>
      <vt:variant>
        <vt:lpwstr/>
      </vt:variant>
      <vt:variant>
        <vt:i4>5177433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http://www.iprbookshop.ru/20084.html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Ходыка Артем Иванович</cp:lastModifiedBy>
  <cp:revision>3</cp:revision>
  <dcterms:created xsi:type="dcterms:W3CDTF">2024-08-21T08:13:00Z</dcterms:created>
  <dcterms:modified xsi:type="dcterms:W3CDTF">2024-08-21T08:14:00Z</dcterms:modified>
</cp:coreProperties>
</file>